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94" w:rsidRDefault="001C5194" w:rsidP="001C5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Общество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</w:t>
      </w:r>
      <w:r w:rsidRPr="003F08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ограниченной ответственностью  ООО «Седа»</w:t>
      </w:r>
    </w:p>
    <w:p w:rsidR="001C5194" w:rsidRDefault="001C5194" w:rsidP="001C5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ООО «</w:t>
      </w:r>
      <w:r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Седа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»</w:t>
      </w:r>
    </w:p>
    <w:p w:rsidR="001C5194" w:rsidRDefault="001C5194" w:rsidP="001C5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__________________________________________</w:t>
      </w:r>
    </w:p>
    <w:p w:rsidR="001C5194" w:rsidRDefault="001C5194" w:rsidP="001C5194">
      <w:pPr>
        <w:spacing w:after="0" w:line="240" w:lineRule="auto"/>
        <w:ind w:left="-426"/>
        <w:rPr>
          <w:b/>
          <w:sz w:val="24"/>
          <w:szCs w:val="24"/>
        </w:rPr>
      </w:pPr>
      <w:r>
        <w:t xml:space="preserve">Год основания  </w:t>
      </w:r>
      <w:r>
        <w:rPr>
          <w:b/>
        </w:rPr>
        <w:t>20.02.2003. БИК  044599108.ОГРН 1035001603658.ИНН 5007345005.</w:t>
      </w:r>
      <w:r>
        <w:rPr>
          <w:b/>
          <w:sz w:val="24"/>
          <w:szCs w:val="24"/>
        </w:rPr>
        <w:t>КПП 500701001 141832, МО  Дмитровский район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</w:t>
      </w:r>
    </w:p>
    <w:p w:rsidR="001C5194" w:rsidRDefault="001C5194" w:rsidP="001C5194">
      <w:pPr>
        <w:spacing w:after="0" w:line="240" w:lineRule="auto"/>
        <w:ind w:left="-426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дер. </w:t>
      </w:r>
      <w:proofErr w:type="spellStart"/>
      <w:r>
        <w:rPr>
          <w:b/>
          <w:sz w:val="24"/>
          <w:szCs w:val="24"/>
        </w:rPr>
        <w:t>Горшково</w:t>
      </w:r>
      <w:proofErr w:type="spellEnd"/>
      <w:r>
        <w:rPr>
          <w:b/>
          <w:sz w:val="24"/>
          <w:szCs w:val="24"/>
        </w:rPr>
        <w:t xml:space="preserve"> 46, т.(8496)222-62-36                                                                        </w:t>
      </w:r>
      <w:r w:rsidR="005D43E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23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 января   2018 г.</w:t>
      </w:r>
    </w:p>
    <w:p w:rsidR="00492F0F" w:rsidRDefault="00492F0F"/>
    <w:p w:rsidR="001C5194" w:rsidRDefault="001C5194"/>
    <w:p w:rsidR="001C5194" w:rsidRDefault="001C5194" w:rsidP="001C5194">
      <w:pPr>
        <w:pStyle w:val="a3"/>
        <w:adjustRightInd w:val="0"/>
        <w:spacing w:before="0" w:beforeAutospacing="0" w:after="0" w:afterAutospacing="0"/>
        <w:contextualSpacing/>
        <w:jc w:val="both"/>
      </w:pPr>
      <w:proofErr w:type="gramStart"/>
      <w:r w:rsidRPr="00D53085">
        <w:rPr>
          <w:b/>
          <w:sz w:val="32"/>
          <w:szCs w:val="32"/>
        </w:rPr>
        <w:t>Коммерческое</w:t>
      </w:r>
      <w:proofErr w:type="gramEnd"/>
      <w:r w:rsidRPr="00D53085">
        <w:rPr>
          <w:b/>
          <w:sz w:val="32"/>
          <w:szCs w:val="32"/>
        </w:rPr>
        <w:t xml:space="preserve"> предложения</w:t>
      </w:r>
      <w:r>
        <w:t xml:space="preserve"> о партнёрстве, инвестировании, кредитовании, </w:t>
      </w:r>
    </w:p>
    <w:p w:rsidR="001C5194" w:rsidRDefault="001C5194" w:rsidP="001C5194">
      <w:pPr>
        <w:pStyle w:val="a3"/>
        <w:adjustRightInd w:val="0"/>
        <w:spacing w:before="0" w:beforeAutospacing="0" w:after="0" w:afterAutospacing="0"/>
        <w:contextualSpacing/>
        <w:jc w:val="both"/>
      </w:pPr>
      <w:r>
        <w:t xml:space="preserve">или </w:t>
      </w:r>
      <w:r>
        <w:rPr>
          <w:b/>
          <w:i/>
        </w:rPr>
        <w:t>продаже,</w:t>
      </w:r>
      <w:r>
        <w:t xml:space="preserve"> в т.ч. доли, и иные виды сотрудничества молочного завод</w:t>
      </w:r>
      <w:proofErr w:type="gramStart"/>
      <w:r>
        <w:t>а   ООО</w:t>
      </w:r>
      <w:proofErr w:type="gramEnd"/>
      <w:r>
        <w:t xml:space="preserve"> «СЕДА».</w:t>
      </w:r>
    </w:p>
    <w:p w:rsidR="001C5194" w:rsidRDefault="001C5194" w:rsidP="001C5194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</w:p>
    <w:p w:rsidR="001C5194" w:rsidRDefault="001C5194" w:rsidP="001C5194">
      <w:pPr>
        <w:pStyle w:val="a3"/>
        <w:adjustRightInd w:val="0"/>
        <w:spacing w:before="240" w:beforeAutospacing="0" w:after="0" w:afterAutospacing="0"/>
        <w:contextualSpacing/>
        <w:jc w:val="both"/>
      </w:pPr>
      <w:r>
        <w:rPr>
          <w:b/>
        </w:rPr>
        <w:t>Местонахождение:</w:t>
      </w:r>
      <w:r>
        <w:rPr>
          <w:shd w:val="clear" w:color="auto" w:fill="FFFFFF"/>
        </w:rPr>
        <w:t xml:space="preserve">141832, МО, Дмитровский район, поселок </w:t>
      </w:r>
      <w:proofErr w:type="spellStart"/>
      <w:r>
        <w:rPr>
          <w:shd w:val="clear" w:color="auto" w:fill="FFFFFF"/>
        </w:rPr>
        <w:t>Горшково</w:t>
      </w:r>
      <w:proofErr w:type="spellEnd"/>
      <w:r>
        <w:rPr>
          <w:shd w:val="clear" w:color="auto" w:fill="FFFFFF"/>
        </w:rPr>
        <w:t>, </w:t>
      </w:r>
      <w:r>
        <w:t xml:space="preserve"> </w:t>
      </w:r>
    </w:p>
    <w:p w:rsidR="001C5194" w:rsidRDefault="001C5194" w:rsidP="001C5194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>
        <w:rPr>
          <w:b/>
          <w:i/>
          <w:shd w:val="clear" w:color="auto" w:fill="FFFFFF"/>
        </w:rPr>
        <w:t>С декабря 2014 года завод закрыт на реконструкцию в связи с банкротством  Банка кредитора. Всё имуществ</w:t>
      </w:r>
      <w:proofErr w:type="gramStart"/>
      <w:r>
        <w:rPr>
          <w:b/>
          <w:i/>
          <w:shd w:val="clear" w:color="auto" w:fill="FFFFFF"/>
        </w:rPr>
        <w:t>о ООО</w:t>
      </w:r>
      <w:proofErr w:type="gramEnd"/>
      <w:r>
        <w:rPr>
          <w:b/>
          <w:i/>
          <w:shd w:val="clear" w:color="auto" w:fill="FFFFFF"/>
        </w:rPr>
        <w:t xml:space="preserve"> «Седа» находиться в залоге у «</w:t>
      </w:r>
      <w:proofErr w:type="spellStart"/>
      <w:r>
        <w:rPr>
          <w:b/>
          <w:i/>
          <w:shd w:val="clear" w:color="auto" w:fill="FFFFFF"/>
        </w:rPr>
        <w:t>Мособлбанка</w:t>
      </w:r>
      <w:proofErr w:type="spellEnd"/>
      <w:r>
        <w:rPr>
          <w:b/>
          <w:i/>
          <w:shd w:val="clear" w:color="auto" w:fill="FFFFFF"/>
        </w:rPr>
        <w:t>».</w:t>
      </w:r>
      <w:r>
        <w:t xml:space="preserve"> </w:t>
      </w:r>
    </w:p>
    <w:p w:rsidR="001C5194" w:rsidRDefault="001C5194" w:rsidP="001C5194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</w:p>
    <w:p w:rsidR="001C5194" w:rsidRDefault="001C5194" w:rsidP="001C51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Молочный </w:t>
      </w:r>
      <w:r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 </w:t>
      </w:r>
      <w:r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создан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2003 </w:t>
      </w:r>
      <w:r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производства</w:t>
      </w:r>
    </w:p>
    <w:p w:rsidR="001C5194" w:rsidRDefault="001C5194" w:rsidP="001C5194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широкого</w:t>
      </w:r>
      <w:r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спектра</w:t>
      </w:r>
      <w:r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молочной</w:t>
      </w:r>
      <w:r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натурального</w:t>
      </w:r>
      <w:r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современного</w:t>
      </w:r>
      <w:r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оборудования.</w:t>
      </w:r>
    </w:p>
    <w:p w:rsidR="001C5194" w:rsidRDefault="001C5194" w:rsidP="001C51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завод</w:t>
      </w:r>
      <w:r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перешел</w:t>
      </w:r>
      <w:r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новые</w:t>
      </w:r>
      <w:r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технологии.</w:t>
      </w:r>
      <w:r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реконструирован,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введена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новая</w:t>
      </w:r>
      <w:r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технология</w:t>
      </w:r>
      <w:r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производства.</w:t>
      </w:r>
      <w:r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C5194" w:rsidRDefault="001C5194" w:rsidP="001C5194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</w:p>
    <w:p w:rsidR="001C5194" w:rsidRDefault="001C5194" w:rsidP="001C5194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 xml:space="preserve">Земельный участок </w:t>
      </w:r>
      <w:r>
        <w:t xml:space="preserve"> 4895 кв. м.,</w:t>
      </w:r>
    </w:p>
    <w:p w:rsidR="001C5194" w:rsidRDefault="001C5194" w:rsidP="001C5194">
      <w:pPr>
        <w:pStyle w:val="a3"/>
        <w:shd w:val="clear" w:color="auto" w:fill="FFFFFF"/>
        <w:spacing w:before="0" w:beforeAutospacing="0" w:after="0" w:afterAutospacing="0"/>
      </w:pPr>
      <w:r>
        <w:rPr>
          <w:b/>
          <w:color w:val="000000"/>
          <w:shd w:val="clear" w:color="auto" w:fill="FFFFFF"/>
        </w:rPr>
        <w:t>На территории</w:t>
      </w:r>
      <w:r>
        <w:rPr>
          <w:color w:val="000000"/>
          <w:shd w:val="clear" w:color="auto" w:fill="FFFFFF"/>
        </w:rPr>
        <w:t xml:space="preserve"> - 2 производственных здания,+ котельная, ливневая канализация</w:t>
      </w:r>
      <w:proofErr w:type="gramStart"/>
      <w:r>
        <w:rPr>
          <w:color w:val="000000"/>
          <w:shd w:val="clear" w:color="auto" w:fill="FFFFFF"/>
        </w:rPr>
        <w:t> ,</w:t>
      </w:r>
      <w:proofErr w:type="gramEnd"/>
      <w:r>
        <w:rPr>
          <w:color w:val="000000"/>
          <w:shd w:val="clear" w:color="auto" w:fill="FFFFFF"/>
        </w:rPr>
        <w:t xml:space="preserve">  трансформатор </w:t>
      </w:r>
      <w:r>
        <w:rPr>
          <w:b/>
          <w:color w:val="000000"/>
          <w:shd w:val="clear" w:color="auto" w:fill="FFFFFF"/>
        </w:rPr>
        <w:t xml:space="preserve">400 </w:t>
      </w:r>
      <w:r>
        <w:rPr>
          <w:b/>
        </w:rPr>
        <w:t xml:space="preserve">кВт., </w:t>
      </w:r>
      <w:r>
        <w:rPr>
          <w:color w:val="000000"/>
          <w:shd w:val="clear" w:color="auto" w:fill="FFFFFF"/>
        </w:rPr>
        <w:t>цех по производству сыров, незаконченная пристройка в размере 500 кв.м.</w:t>
      </w:r>
      <w:r>
        <w:t xml:space="preserve"> потолки - 10 м.,</w:t>
      </w:r>
    </w:p>
    <w:p w:rsidR="001C5194" w:rsidRDefault="001C5194" w:rsidP="001C5194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Холодильные 20 тонные  рефрижераторы - 2 шт. Контейнеры 20 тонные в количестве 6 штук</w:t>
      </w:r>
      <w:proofErr w:type="gramStart"/>
      <w:r>
        <w:rPr>
          <w:color w:val="000000"/>
          <w:shd w:val="clear" w:color="auto" w:fill="FFFFFF"/>
        </w:rPr>
        <w:t xml:space="preserve"> ,</w:t>
      </w:r>
      <w:proofErr w:type="gramEnd"/>
      <w:r>
        <w:rPr>
          <w:color w:val="000000"/>
          <w:shd w:val="clear" w:color="auto" w:fill="FFFFFF"/>
        </w:rPr>
        <w:t xml:space="preserve"> </w:t>
      </w:r>
    </w:p>
    <w:p w:rsidR="001C5194" w:rsidRDefault="001C5194" w:rsidP="001C519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1C5194" w:rsidRDefault="001C5194" w:rsidP="001C5194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Основное производственное здание: </w:t>
      </w:r>
      <w:r>
        <w:t>1500 кв. м. потолки - 10 м.</w:t>
      </w:r>
    </w:p>
    <w:p w:rsidR="001C5194" w:rsidRDefault="001C5194" w:rsidP="001C5194">
      <w:pPr>
        <w:pStyle w:val="a3"/>
        <w:spacing w:before="0" w:beforeAutospacing="0" w:after="0" w:afterAutospacing="0"/>
        <w:rPr>
          <w:b/>
        </w:rPr>
      </w:pPr>
    </w:p>
    <w:p w:rsidR="001C5194" w:rsidRDefault="001C5194" w:rsidP="001C5194">
      <w:pPr>
        <w:pStyle w:val="a3"/>
        <w:spacing w:before="0" w:beforeAutospacing="0" w:after="0" w:afterAutospacing="0"/>
      </w:pPr>
      <w:r>
        <w:rPr>
          <w:b/>
        </w:rPr>
        <w:t>Мощность</w:t>
      </w:r>
      <w:r>
        <w:t xml:space="preserve"> завода – переработка </w:t>
      </w:r>
      <w:r>
        <w:rPr>
          <w:b/>
        </w:rPr>
        <w:t xml:space="preserve">50  т. </w:t>
      </w:r>
      <w:r>
        <w:t xml:space="preserve">свежего молока в сутки </w:t>
      </w:r>
    </w:p>
    <w:p w:rsidR="001C5194" w:rsidRDefault="001C5194" w:rsidP="001C5194">
      <w:pPr>
        <w:pStyle w:val="a3"/>
        <w:spacing w:before="0" w:beforeAutospacing="0" w:after="0" w:afterAutospacing="0"/>
        <w:ind w:left="-142" w:firstLine="142"/>
      </w:pPr>
      <w:r>
        <w:rPr>
          <w:b/>
        </w:rPr>
        <w:t xml:space="preserve">Техническое состояние нового оборудования  производства Италии, Германии и России    </w:t>
      </w:r>
      <w:r>
        <w:t>находится в рабочем состоянии, позволит  выпускать  весь спектр   молочной продукции</w:t>
      </w:r>
      <w:proofErr w:type="gramStart"/>
      <w:r>
        <w:t xml:space="preserve"> .</w:t>
      </w:r>
      <w:proofErr w:type="gramEnd"/>
    </w:p>
    <w:p w:rsidR="001C5194" w:rsidRDefault="001C5194" w:rsidP="001C5194">
      <w:pPr>
        <w:pStyle w:val="a3"/>
        <w:spacing w:before="0" w:beforeAutospacing="0" w:after="0" w:afterAutospacing="0"/>
      </w:pPr>
      <w:r>
        <w:t xml:space="preserve">По оценке </w:t>
      </w:r>
      <w:proofErr w:type="spellStart"/>
      <w:r>
        <w:t>Мособлбанка</w:t>
      </w:r>
      <w:proofErr w:type="spellEnd"/>
      <w:proofErr w:type="gramStart"/>
      <w:r>
        <w:t xml:space="preserve"> :</w:t>
      </w:r>
      <w:proofErr w:type="gramEnd"/>
    </w:p>
    <w:p w:rsidR="001C5194" w:rsidRDefault="001C5194" w:rsidP="001C5194">
      <w:pPr>
        <w:pStyle w:val="msonormalmailrucssattributepostfixmailrucssattributepostfix"/>
        <w:adjustRightInd w:val="0"/>
        <w:spacing w:before="40" w:beforeAutospacing="0" w:after="0" w:afterAutospacing="0" w:line="180" w:lineRule="atLeast"/>
        <w:jc w:val="both"/>
      </w:pPr>
      <w:r>
        <w:t>Суммарная стоимость вложенных  инвестиций</w:t>
      </w:r>
      <w:r>
        <w:rPr>
          <w:lang w:val="ka-GE"/>
        </w:rPr>
        <w:t xml:space="preserve">      </w:t>
      </w:r>
      <w:r>
        <w:t xml:space="preserve">                 </w:t>
      </w:r>
      <w:r>
        <w:rPr>
          <w:rStyle w:val="js-phone-number"/>
          <w:b/>
        </w:rPr>
        <w:t>822.082.764</w:t>
      </w:r>
      <w:r>
        <w:rPr>
          <w:b/>
        </w:rPr>
        <w:t xml:space="preserve"> рублей</w:t>
      </w:r>
    </w:p>
    <w:p w:rsidR="001C5194" w:rsidRDefault="001C5194" w:rsidP="001C5194">
      <w:pPr>
        <w:pStyle w:val="msonormalmailrucssattributepostfixmailrucssattributepostfix"/>
        <w:adjustRightInd w:val="0"/>
        <w:spacing w:before="40" w:beforeAutospacing="0" w:after="0" w:afterAutospacing="0" w:line="180" w:lineRule="atLeast"/>
        <w:jc w:val="both"/>
      </w:pPr>
      <w:r>
        <w:rPr>
          <w:b/>
        </w:rPr>
        <w:t>В т</w:t>
      </w:r>
      <w:proofErr w:type="gramStart"/>
      <w:r>
        <w:rPr>
          <w:b/>
        </w:rPr>
        <w:t>..</w:t>
      </w:r>
      <w:proofErr w:type="gramEnd"/>
      <w:r>
        <w:rPr>
          <w:b/>
        </w:rPr>
        <w:t>ч. Стоимость оборудования                                              500 000 000 рублей</w:t>
      </w:r>
    </w:p>
    <w:p w:rsidR="001C5194" w:rsidRDefault="001C5194" w:rsidP="001C5194">
      <w:pPr>
        <w:pStyle w:val="msonormalmailrucssattributepostfixmailrucssattributepostfix"/>
        <w:adjustRightInd w:val="0"/>
        <w:spacing w:before="40" w:beforeAutospacing="0" w:after="240" w:afterAutospacing="0" w:line="180" w:lineRule="atLeast"/>
        <w:ind w:left="851"/>
        <w:jc w:val="both"/>
      </w:pPr>
      <w:r>
        <w:rPr>
          <w:b/>
        </w:rPr>
        <w:t xml:space="preserve">+ Стоимость </w:t>
      </w:r>
      <w:r>
        <w:rPr>
          <w:color w:val="000000"/>
          <w:shd w:val="clear" w:color="auto" w:fill="FFFFFF"/>
        </w:rPr>
        <w:t xml:space="preserve">трансформатора </w:t>
      </w:r>
      <w:r>
        <w:rPr>
          <w:b/>
          <w:color w:val="000000"/>
          <w:shd w:val="clear" w:color="auto" w:fill="FFFFFF"/>
        </w:rPr>
        <w:t xml:space="preserve">400 </w:t>
      </w:r>
      <w:r>
        <w:rPr>
          <w:b/>
        </w:rPr>
        <w:t xml:space="preserve">кВт.                            45 000 000 рублей </w:t>
      </w:r>
    </w:p>
    <w:p w:rsidR="001C5194" w:rsidRDefault="001C5194" w:rsidP="001C5194">
      <w:pPr>
        <w:pStyle w:val="msonormalmailrucssattributepostfixmailrucssattributepostfix"/>
        <w:adjustRightInd w:val="0"/>
        <w:spacing w:before="40" w:beforeAutospacing="0" w:after="0" w:afterAutospacing="0" w:line="180" w:lineRule="atLeast"/>
        <w:jc w:val="both"/>
        <w:rPr>
          <w:rFonts w:eastAsia="Calibri"/>
        </w:rPr>
      </w:pPr>
      <w:r>
        <w:t>Прогнозируемый годовой оборот после запуска завода 160 000 000 x 12 = 1.920.000.000 р</w:t>
      </w:r>
      <w:proofErr w:type="gramStart"/>
      <w:r>
        <w:t>.в</w:t>
      </w:r>
      <w:proofErr w:type="gramEnd"/>
      <w:r>
        <w:t xml:space="preserve"> год.    Срок возвращения инвестиций</w:t>
      </w:r>
      <w:r>
        <w:tab/>
        <w:t xml:space="preserve">                                                     3- 4 года. </w:t>
      </w:r>
      <w:r>
        <w:rPr>
          <w:b/>
        </w:rPr>
        <w:t xml:space="preserve"> </w:t>
      </w:r>
    </w:p>
    <w:p w:rsidR="001C5194" w:rsidRDefault="001C5194" w:rsidP="001C5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194" w:rsidRDefault="001C5194" w:rsidP="001C51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-завод ООО «Седа» активно сотрудничал с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Росс-й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Ака-мией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Мед-х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наук и ГК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Технохолод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разработавшим для завода уникальные передовые технологии.</w:t>
      </w:r>
    </w:p>
    <w:p w:rsidR="001C5194" w:rsidRDefault="001C5194" w:rsidP="001C519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-Устойчивые многолетние связи с фермерами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с поставщиками из МО.</w:t>
      </w:r>
    </w:p>
    <w:p w:rsidR="001C5194" w:rsidRDefault="001C5194" w:rsidP="001C5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194" w:rsidRDefault="001C5194" w:rsidP="001C5194">
      <w:pPr>
        <w:pStyle w:val="a3"/>
        <w:spacing w:before="0" w:beforeAutospacing="0" w:after="0" w:afterAutospacing="0"/>
      </w:pPr>
      <w:r>
        <w:rPr>
          <w:b/>
        </w:rPr>
        <w:t xml:space="preserve">Стоимость продажи 100 %  акций завода - </w:t>
      </w:r>
      <w:r>
        <w:rPr>
          <w:b/>
          <w:color w:val="FF0000"/>
        </w:rPr>
        <w:t>3</w:t>
      </w:r>
      <w:r>
        <w:rPr>
          <w:b/>
          <w:color w:val="C00000"/>
        </w:rPr>
        <w:t>50 000 000 млн. рублей</w:t>
      </w:r>
      <w:r>
        <w:rPr>
          <w:color w:val="C00000"/>
        </w:rPr>
        <w:t xml:space="preserve">. </w:t>
      </w:r>
    </w:p>
    <w:p w:rsidR="001C5194" w:rsidRDefault="001C5194" w:rsidP="001C5194">
      <w:pPr>
        <w:pStyle w:val="a3"/>
        <w:spacing w:before="0" w:beforeAutospacing="0" w:after="0" w:afterAutospacing="0"/>
      </w:pPr>
      <w:r>
        <w:t xml:space="preserve">+  сумму </w:t>
      </w:r>
      <w:r>
        <w:rPr>
          <w:b/>
        </w:rPr>
        <w:t>долг</w:t>
      </w:r>
      <w:proofErr w:type="gramStart"/>
      <w:r>
        <w:rPr>
          <w:b/>
        </w:rPr>
        <w:t>а</w:t>
      </w:r>
      <w:r>
        <w:t xml:space="preserve"> ООО</w:t>
      </w:r>
      <w:proofErr w:type="gramEnd"/>
      <w:r>
        <w:t xml:space="preserve"> «Седа» по </w:t>
      </w:r>
      <w:r>
        <w:rPr>
          <w:b/>
        </w:rPr>
        <w:t xml:space="preserve">кредитным </w:t>
      </w:r>
      <w:r>
        <w:t xml:space="preserve">договорам на </w:t>
      </w:r>
      <w:r>
        <w:rPr>
          <w:b/>
        </w:rPr>
        <w:t>01.09.2017:</w:t>
      </w:r>
      <w:r>
        <w:t xml:space="preserve">  120 070 087,9 руб.* </w:t>
      </w:r>
    </w:p>
    <w:p w:rsidR="001C5194" w:rsidRDefault="001C5194" w:rsidP="001C5194">
      <w:pPr>
        <w:pStyle w:val="a3"/>
        <w:spacing w:before="0" w:beforeAutospacing="0" w:after="0" w:afterAutospacing="0"/>
      </w:pPr>
      <w:r>
        <w:lastRenderedPageBreak/>
        <w:t>задолженности (</w:t>
      </w:r>
      <w:proofErr w:type="spellStart"/>
      <w:r>
        <w:rPr>
          <w:b/>
        </w:rPr>
        <w:t>жкх</w:t>
      </w:r>
      <w:proofErr w:type="spellEnd"/>
      <w:r>
        <w:rPr>
          <w:b/>
        </w:rPr>
        <w:t>, налоговая</w:t>
      </w:r>
      <w:proofErr w:type="gramStart"/>
      <w:r>
        <w:t xml:space="preserve"> )</w:t>
      </w:r>
      <w:proofErr w:type="gramEnd"/>
      <w:r>
        <w:rPr>
          <w:lang w:val="ka-GE"/>
        </w:rPr>
        <w:t xml:space="preserve">  </w:t>
      </w:r>
      <w:r>
        <w:t xml:space="preserve">                                                       </w:t>
      </w:r>
      <w:r w:rsidR="00045C1F">
        <w:t>4</w:t>
      </w:r>
      <w:r>
        <w:t>0 млн. рублей.</w:t>
      </w:r>
    </w:p>
    <w:p w:rsidR="001C5194" w:rsidRDefault="001C5194" w:rsidP="001C5194">
      <w:pPr>
        <w:pStyle w:val="a3"/>
        <w:spacing w:before="0" w:beforeAutospacing="0" w:after="0" w:afterAutospacing="0"/>
      </w:pPr>
      <w:r>
        <w:rPr>
          <w:b/>
          <w:color w:val="FF0000"/>
        </w:rPr>
        <w:t xml:space="preserve">Итого                                      </w:t>
      </w:r>
      <w:r w:rsidR="00045C1F">
        <w:rPr>
          <w:b/>
          <w:color w:val="FF0000"/>
        </w:rPr>
        <w:t>51</w:t>
      </w:r>
      <w:r>
        <w:rPr>
          <w:b/>
          <w:color w:val="FF0000"/>
        </w:rPr>
        <w:t>0 000 000 р.</w:t>
      </w:r>
    </w:p>
    <w:p w:rsidR="001C5194" w:rsidRDefault="001C5194" w:rsidP="001C5194">
      <w:pPr>
        <w:pStyle w:val="a3"/>
        <w:spacing w:before="0" w:beforeAutospacing="0" w:after="0" w:afterAutospacing="0"/>
      </w:pPr>
      <w:r>
        <w:t> </w:t>
      </w:r>
    </w:p>
    <w:p w:rsidR="001C5194" w:rsidRDefault="001C5194" w:rsidP="001C5194">
      <w:pPr>
        <w:pStyle w:val="a3"/>
        <w:spacing w:before="0" w:beforeAutospacing="0" w:after="0" w:afterAutospacing="0"/>
      </w:pPr>
      <w:r>
        <w:t xml:space="preserve">Требуемые </w:t>
      </w:r>
      <w:r>
        <w:rPr>
          <w:b/>
        </w:rPr>
        <w:t>Оборотные Средства для запуска завода</w:t>
      </w:r>
      <w:proofErr w:type="gramStart"/>
      <w:r>
        <w:rPr>
          <w:b/>
        </w:rPr>
        <w:t xml:space="preserve"> :</w:t>
      </w:r>
      <w:proofErr w:type="gramEnd"/>
    </w:p>
    <w:p w:rsidR="001C5194" w:rsidRDefault="001C5194" w:rsidP="001C5194">
      <w:pPr>
        <w:pStyle w:val="a3"/>
        <w:shd w:val="clear" w:color="auto" w:fill="FFFFFF"/>
        <w:spacing w:before="0" w:beforeAutospacing="0" w:after="0" w:afterAutospacing="0"/>
      </w:pPr>
      <w:r>
        <w:t xml:space="preserve">Закупка </w:t>
      </w:r>
      <w:r>
        <w:rPr>
          <w:b/>
        </w:rPr>
        <w:t>свежего молока</w:t>
      </w:r>
      <w:r>
        <w:t xml:space="preserve">: </w:t>
      </w:r>
      <w:r>
        <w:rPr>
          <w:b/>
        </w:rPr>
        <w:t xml:space="preserve"> </w:t>
      </w:r>
      <w:r>
        <w:t>20 000 000 рублей</w:t>
      </w:r>
      <w:proofErr w:type="gramStart"/>
      <w:r>
        <w:t xml:space="preserve"> ,</w:t>
      </w:r>
      <w:proofErr w:type="gramEnd"/>
    </w:p>
    <w:p w:rsidR="001C5194" w:rsidRDefault="001C5194" w:rsidP="001C5194">
      <w:pPr>
        <w:pStyle w:val="a3"/>
        <w:shd w:val="clear" w:color="auto" w:fill="FFFFFF"/>
        <w:spacing w:before="0" w:beforeAutospacing="0" w:after="0" w:afterAutospacing="0"/>
      </w:pPr>
      <w:r>
        <w:t>При увеличении оборота и ассортимента еще 30 000 000 р.</w:t>
      </w:r>
    </w:p>
    <w:p w:rsidR="001C5194" w:rsidRDefault="001C5194" w:rsidP="001C5194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 xml:space="preserve">Персонал </w:t>
      </w:r>
      <w:r>
        <w:t>при запуске для пуска наладочных работ 10 - 15 чел. а с увлечением</w:t>
      </w:r>
      <w:r>
        <w:rPr>
          <w:b/>
        </w:rPr>
        <w:t xml:space="preserve">  </w:t>
      </w:r>
      <w:r>
        <w:t xml:space="preserve">оборота и ассортимента до 32 чел.   </w:t>
      </w:r>
    </w:p>
    <w:p w:rsidR="001C5194" w:rsidRDefault="001C5194" w:rsidP="001C5194">
      <w:pPr>
        <w:pStyle w:val="a3"/>
        <w:shd w:val="clear" w:color="auto" w:fill="FFFFFF"/>
        <w:spacing w:before="0" w:beforeAutospacing="0" w:after="0" w:afterAutospacing="0"/>
      </w:pPr>
      <w:r>
        <w:t xml:space="preserve">Стоимость  (проекта,  подключения ) </w:t>
      </w:r>
      <w:r>
        <w:rPr>
          <w:b/>
        </w:rPr>
        <w:t>газа</w:t>
      </w:r>
      <w:r>
        <w:t xml:space="preserve"> 350 000 р.  Срок 5-6 месяцев</w:t>
      </w:r>
      <w:proofErr w:type="gramStart"/>
      <w:r>
        <w:t xml:space="preserve"> .</w:t>
      </w:r>
      <w:proofErr w:type="gramEnd"/>
    </w:p>
    <w:p w:rsidR="001C5194" w:rsidRDefault="001C5194" w:rsidP="001C5194">
      <w:pPr>
        <w:pStyle w:val="a3"/>
        <w:shd w:val="clear" w:color="auto" w:fill="FFFFFF"/>
        <w:spacing w:before="0" w:beforeAutospacing="0" w:after="0" w:afterAutospacing="0"/>
      </w:pPr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 xml:space="preserve">. Имеется положительный опыт поставки молочной продукции в сеть супермаркетов SPAR (15 супермаркетов). </w:t>
      </w:r>
    </w:p>
    <w:p w:rsidR="001C5194" w:rsidRDefault="001C5194" w:rsidP="001C5194">
      <w:pPr>
        <w:pStyle w:val="a3"/>
        <w:shd w:val="clear" w:color="auto" w:fill="FFFFFF"/>
        <w:spacing w:before="0" w:beforeAutospacing="0" w:after="0" w:afterAutospacing="0"/>
      </w:pPr>
    </w:p>
    <w:p w:rsidR="001C5194" w:rsidRDefault="001C5194" w:rsidP="001C5194">
      <w:pPr>
        <w:spacing w:after="0" w:line="18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</w:t>
      </w:r>
      <w:r>
        <w:rPr>
          <w:rFonts w:ascii="Times New Roman" w:hAnsi="Times New Roman"/>
          <w:sz w:val="28"/>
          <w:szCs w:val="28"/>
          <w:lang w:eastAsia="ru-RU"/>
        </w:rPr>
        <w:t xml:space="preserve">Готовы рассмотреть любые предложения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заинтересованной</w:t>
      </w:r>
      <w:proofErr w:type="gramEnd"/>
    </w:p>
    <w:p w:rsidR="001C5194" w:rsidRDefault="001C5194" w:rsidP="001C5194">
      <w:pPr>
        <w:spacing w:after="0" w:line="180" w:lineRule="exact"/>
        <w:rPr>
          <w:rFonts w:ascii="Times New Roman" w:hAnsi="Times New Roman"/>
          <w:sz w:val="28"/>
          <w:szCs w:val="28"/>
          <w:lang w:eastAsia="ru-RU"/>
        </w:rPr>
      </w:pPr>
    </w:p>
    <w:p w:rsidR="001C5194" w:rsidRDefault="001C5194" w:rsidP="001C5194">
      <w:pPr>
        <w:spacing w:after="0" w:line="18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стороны в включая инвестиции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кредитование, продажу,  в т.ч.  </w:t>
      </w:r>
    </w:p>
    <w:p w:rsidR="001C5194" w:rsidRDefault="001C5194" w:rsidP="001C5194">
      <w:pPr>
        <w:spacing w:after="0" w:line="1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194" w:rsidRDefault="001C5194" w:rsidP="001C51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Суть проекта - </w:t>
      </w:r>
      <w:r>
        <w:rPr>
          <w:rFonts w:ascii="Times New Roman" w:hAnsi="Times New Roman"/>
          <w:sz w:val="24"/>
          <w:szCs w:val="24"/>
          <w:lang w:eastAsia="ru-RU"/>
        </w:rPr>
        <w:t>завершение реконструкции молочного завода с потенциалом переработки</w:t>
      </w:r>
    </w:p>
    <w:p w:rsidR="001C5194" w:rsidRDefault="001C5194" w:rsidP="001C51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5194" w:rsidRDefault="001C5194" w:rsidP="001C519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50- тонн свежего молока в сутки,  налаживание производства широкого ассортимента </w:t>
      </w:r>
      <w:r>
        <w:rPr>
          <w:rFonts w:ascii="Times New Roman" w:hAnsi="Times New Roman"/>
          <w:i/>
          <w:sz w:val="24"/>
          <w:szCs w:val="24"/>
          <w:lang w:eastAsia="ru-RU"/>
        </w:rPr>
        <w:t>социально значимой молочной продукции.</w:t>
      </w:r>
    </w:p>
    <w:p w:rsidR="001C5194" w:rsidRDefault="001C5194" w:rsidP="001C519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C5194" w:rsidRDefault="001C5194" w:rsidP="001C5194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Прилегающие территории позволяют </w:t>
      </w:r>
      <w:r>
        <w:rPr>
          <w:rFonts w:eastAsia="Calibri"/>
        </w:rPr>
        <w:t>приобрести участки для</w:t>
      </w:r>
      <w:r>
        <w:rPr>
          <w:b/>
        </w:rPr>
        <w:t xml:space="preserve"> развития крупной молочной фермы.</w:t>
      </w:r>
    </w:p>
    <w:p w:rsidR="001C5194" w:rsidRDefault="001C5194" w:rsidP="001C5194">
      <w:pPr>
        <w:pStyle w:val="a3"/>
        <w:spacing w:before="0" w:beforeAutospacing="0" w:after="0" w:afterAutospacing="0"/>
      </w:pPr>
      <w:r>
        <w:rPr>
          <w:b/>
        </w:rPr>
        <w:t xml:space="preserve"> </w:t>
      </w:r>
    </w:p>
    <w:p w:rsidR="001C5194" w:rsidRDefault="001C5194" w:rsidP="001C51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 планы  </w:t>
      </w:r>
      <w:r>
        <w:rPr>
          <w:rFonts w:ascii="Times New Roman" w:hAnsi="Times New Roman"/>
          <w:sz w:val="24"/>
          <w:szCs w:val="24"/>
          <w:lang w:eastAsia="ru-RU"/>
        </w:rPr>
        <w:t xml:space="preserve"> завода входил и </w:t>
      </w:r>
      <w:r>
        <w:rPr>
          <w:rFonts w:ascii="Times New Roman" w:hAnsi="Times New Roman"/>
          <w:b/>
          <w:sz w:val="24"/>
          <w:szCs w:val="24"/>
        </w:rPr>
        <w:t xml:space="preserve">запуск нового завода детского питания </w:t>
      </w:r>
      <w:r>
        <w:rPr>
          <w:rFonts w:ascii="Times New Roman" w:hAnsi="Times New Roman"/>
          <w:sz w:val="24"/>
          <w:szCs w:val="24"/>
        </w:rPr>
        <w:t>что могло бы способствовать уменьшению зависимости российского   рынка  от иностранных производителей.</w:t>
      </w:r>
      <w:proofErr w:type="gramStart"/>
      <w:r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1C5194" w:rsidRDefault="001C5194" w:rsidP="001C5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194" w:rsidRDefault="001C5194" w:rsidP="001C5194">
      <w:pPr>
        <w:pStyle w:val="a3"/>
        <w:shd w:val="clear" w:color="auto" w:fill="FFFFFF"/>
        <w:spacing w:before="0" w:beforeAutospacing="0" w:after="0" w:afterAutospacing="0"/>
      </w:pPr>
    </w:p>
    <w:p w:rsidR="001C5194" w:rsidRDefault="001C5194" w:rsidP="001C5194">
      <w:pPr>
        <w:pStyle w:val="a3"/>
        <w:spacing w:before="0" w:beforeAutospacing="0" w:after="0" w:afterAutospacing="0"/>
      </w:pPr>
      <w:r>
        <w:t xml:space="preserve">С уважением      Директор   завода    </w:t>
      </w:r>
      <w:proofErr w:type="spellStart"/>
      <w:r>
        <w:rPr>
          <w:b/>
        </w:rPr>
        <w:t>Котрикадзе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Бадри</w:t>
      </w:r>
      <w:proofErr w:type="spellEnd"/>
      <w:r>
        <w:rPr>
          <w:b/>
        </w:rPr>
        <w:t xml:space="preserve"> Валерианович </w:t>
      </w:r>
    </w:p>
    <w:p w:rsidR="001C5194" w:rsidRDefault="001C5194" w:rsidP="001C5194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Контактный телефон  8 916 464 90 80</w:t>
      </w:r>
    </w:p>
    <w:p w:rsidR="001C5194" w:rsidRDefault="001C5194"/>
    <w:sectPr w:rsidR="001C5194" w:rsidSect="00F2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620"/>
    <w:rsid w:val="00045C1F"/>
    <w:rsid w:val="001C5194"/>
    <w:rsid w:val="00331620"/>
    <w:rsid w:val="00492F0F"/>
    <w:rsid w:val="005D43EB"/>
    <w:rsid w:val="00A4029E"/>
    <w:rsid w:val="00F2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1C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C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1C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C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2018-02-02T08:10:00Z</dcterms:created>
  <dcterms:modified xsi:type="dcterms:W3CDTF">2018-02-02T08:10:00Z</dcterms:modified>
</cp:coreProperties>
</file>